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3591" w14:textId="77777777" w:rsidR="003976EB" w:rsidRDefault="003976EB" w:rsidP="003976EB">
      <w:pPr>
        <w:ind w:left="0"/>
        <w:jc w:val="both"/>
      </w:pPr>
      <w:r>
        <w:rPr>
          <w:noProof/>
        </w:rPr>
        <w:drawing>
          <wp:inline distT="0" distB="0" distL="0" distR="0" wp14:anchorId="0E5E549C" wp14:editId="73E943F0">
            <wp:extent cx="1531620" cy="1531620"/>
            <wp:effectExtent l="0" t="0" r="0" b="0"/>
            <wp:docPr id="2139995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95245" name="Picture 21399952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00" cy="1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FAEBC" w14:textId="02EDB299" w:rsidR="003976EB" w:rsidRPr="003976EB" w:rsidRDefault="003976EB" w:rsidP="003976EB">
      <w:pPr>
        <w:ind w:left="0"/>
        <w:contextualSpacing/>
        <w:jc w:val="center"/>
        <w:rPr>
          <w:sz w:val="36"/>
          <w:szCs w:val="36"/>
        </w:rPr>
      </w:pPr>
      <w:r w:rsidRPr="003976EB">
        <w:rPr>
          <w:sz w:val="36"/>
          <w:szCs w:val="36"/>
        </w:rPr>
        <w:t>Cincinnati City Council - 2025</w:t>
      </w:r>
    </w:p>
    <w:p w14:paraId="1C5FD361" w14:textId="4A60EBCE" w:rsidR="003976EB" w:rsidRPr="003976EB" w:rsidRDefault="003976EB" w:rsidP="003976EB">
      <w:pPr>
        <w:ind w:left="0"/>
        <w:contextualSpacing/>
        <w:jc w:val="center"/>
        <w:rPr>
          <w:sz w:val="36"/>
          <w:szCs w:val="36"/>
        </w:rPr>
      </w:pPr>
      <w:r w:rsidRPr="003976EB">
        <w:rPr>
          <w:sz w:val="36"/>
          <w:szCs w:val="36"/>
        </w:rPr>
        <w:t>Percentage of Ordinances Passed as Emergencies</w:t>
      </w:r>
    </w:p>
    <w:p w14:paraId="404E9BF7" w14:textId="77777777" w:rsidR="003976EB" w:rsidRDefault="003976EB" w:rsidP="003976EB">
      <w:pPr>
        <w:pStyle w:val="NormalWeb"/>
        <w:contextualSpacing/>
        <w:jc w:val="center"/>
      </w:pPr>
    </w:p>
    <w:p w14:paraId="7351D4BE" w14:textId="6253B4DE" w:rsidR="003976EB" w:rsidRPr="003976EB" w:rsidRDefault="003976EB" w:rsidP="003976EB">
      <w:pPr>
        <w:pStyle w:val="NormalWeb"/>
        <w:numPr>
          <w:ilvl w:val="0"/>
          <w:numId w:val="3"/>
        </w:numPr>
        <w:contextualSpacing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3976EB">
        <w:rPr>
          <w:sz w:val="28"/>
          <w:szCs w:val="28"/>
        </w:rPr>
        <w:t>Ordinances</w:t>
      </w:r>
      <w:r w:rsidRPr="003976EB">
        <w:rPr>
          <w:rStyle w:val="Strong"/>
          <w:rFonts w:eastAsiaTheme="majorEastAsia"/>
          <w:b w:val="0"/>
          <w:bCs w:val="0"/>
          <w:sz w:val="28"/>
          <w:szCs w:val="28"/>
        </w:rPr>
        <w:t xml:space="preserve"> passed:</w:t>
      </w:r>
      <w:r w:rsidRPr="003976EB">
        <w:rPr>
          <w:sz w:val="28"/>
          <w:szCs w:val="28"/>
        </w:rPr>
        <w:t xml:space="preserve"> </w:t>
      </w:r>
      <w:r w:rsidRPr="003976EB">
        <w:rPr>
          <w:rStyle w:val="Strong"/>
          <w:rFonts w:eastAsiaTheme="majorEastAsia"/>
          <w:b w:val="0"/>
          <w:bCs w:val="0"/>
          <w:sz w:val="28"/>
          <w:szCs w:val="28"/>
        </w:rPr>
        <w:t>404</w:t>
      </w:r>
    </w:p>
    <w:p w14:paraId="255B71FD" w14:textId="1FA864F5" w:rsidR="003976EB" w:rsidRPr="003976EB" w:rsidRDefault="003976EB" w:rsidP="003976EB">
      <w:pPr>
        <w:pStyle w:val="NormalWeb"/>
        <w:numPr>
          <w:ilvl w:val="0"/>
          <w:numId w:val="3"/>
        </w:numPr>
        <w:spacing w:before="0" w:beforeAutospacing="0"/>
        <w:contextualSpacing/>
        <w:rPr>
          <w:sz w:val="28"/>
          <w:szCs w:val="28"/>
        </w:rPr>
      </w:pPr>
      <w:r w:rsidRPr="003976EB">
        <w:rPr>
          <w:rStyle w:val="Strong"/>
          <w:rFonts w:eastAsiaTheme="majorEastAsia"/>
          <w:b w:val="0"/>
          <w:bCs w:val="0"/>
          <w:sz w:val="28"/>
          <w:szCs w:val="28"/>
        </w:rPr>
        <w:t>Emergency ordinances passed:</w:t>
      </w:r>
      <w:r w:rsidRPr="003976EB">
        <w:rPr>
          <w:sz w:val="28"/>
          <w:szCs w:val="28"/>
        </w:rPr>
        <w:t xml:space="preserve"> </w:t>
      </w:r>
      <w:r w:rsidRPr="003976EB">
        <w:rPr>
          <w:rStyle w:val="Strong"/>
          <w:rFonts w:eastAsiaTheme="majorEastAsia"/>
          <w:b w:val="0"/>
          <w:bCs w:val="0"/>
          <w:sz w:val="28"/>
          <w:szCs w:val="28"/>
        </w:rPr>
        <w:t>303</w:t>
      </w:r>
    </w:p>
    <w:p w14:paraId="4030BF37" w14:textId="1A35CB98" w:rsidR="003976EB" w:rsidRPr="003976EB" w:rsidRDefault="003976EB" w:rsidP="003976EB">
      <w:pPr>
        <w:pStyle w:val="NormalWeb"/>
        <w:numPr>
          <w:ilvl w:val="0"/>
          <w:numId w:val="3"/>
        </w:numPr>
        <w:spacing w:before="0" w:beforeAutospacing="0"/>
        <w:contextualSpacing/>
        <w:rPr>
          <w:sz w:val="28"/>
          <w:szCs w:val="28"/>
        </w:rPr>
      </w:pPr>
      <w:r w:rsidRPr="003976EB">
        <w:rPr>
          <w:sz w:val="28"/>
          <w:szCs w:val="28"/>
        </w:rPr>
        <w:t>Non</w:t>
      </w:r>
      <w:r w:rsidRPr="003976EB">
        <w:rPr>
          <w:rStyle w:val="Strong"/>
          <w:rFonts w:eastAsiaTheme="majorEastAsia"/>
          <w:b w:val="0"/>
          <w:bCs w:val="0"/>
          <w:sz w:val="28"/>
          <w:szCs w:val="28"/>
        </w:rPr>
        <w:t>-emergency ordinances passed:</w:t>
      </w:r>
      <w:r w:rsidRPr="003976EB">
        <w:rPr>
          <w:sz w:val="28"/>
          <w:szCs w:val="28"/>
        </w:rPr>
        <w:t xml:space="preserve"> </w:t>
      </w:r>
      <w:r w:rsidRPr="003976EB">
        <w:rPr>
          <w:rStyle w:val="Strong"/>
          <w:rFonts w:eastAsiaTheme="majorEastAsia"/>
          <w:b w:val="0"/>
          <w:bCs w:val="0"/>
          <w:sz w:val="28"/>
          <w:szCs w:val="28"/>
        </w:rPr>
        <w:t>101</w:t>
      </w:r>
    </w:p>
    <w:p w14:paraId="292485B0" w14:textId="1CD04FBA" w:rsidR="003976EB" w:rsidRPr="003976EB" w:rsidRDefault="003976EB" w:rsidP="003976EB">
      <w:pPr>
        <w:pStyle w:val="NormalWeb"/>
        <w:numPr>
          <w:ilvl w:val="0"/>
          <w:numId w:val="3"/>
        </w:numPr>
        <w:spacing w:before="0" w:beforeAutospacing="0"/>
        <w:contextualSpacing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3976EB">
        <w:rPr>
          <w:sz w:val="28"/>
          <w:szCs w:val="28"/>
        </w:rPr>
        <w:t>Percent</w:t>
      </w:r>
      <w:r w:rsidRPr="003976EB">
        <w:rPr>
          <w:rStyle w:val="Strong"/>
          <w:rFonts w:eastAsiaTheme="majorEastAsia"/>
          <w:b w:val="0"/>
          <w:bCs w:val="0"/>
          <w:sz w:val="28"/>
          <w:szCs w:val="28"/>
        </w:rPr>
        <w:t xml:space="preserve"> emergency (of ordinances passed):</w:t>
      </w:r>
      <w:r w:rsidRPr="003976EB">
        <w:rPr>
          <w:sz w:val="28"/>
          <w:szCs w:val="28"/>
        </w:rPr>
        <w:t xml:space="preserve"> </w:t>
      </w:r>
      <w:r w:rsidRPr="003976EB">
        <w:rPr>
          <w:rStyle w:val="Strong"/>
          <w:rFonts w:eastAsiaTheme="majorEastAsia"/>
          <w:b w:val="0"/>
          <w:bCs w:val="0"/>
          <w:sz w:val="28"/>
          <w:szCs w:val="28"/>
        </w:rPr>
        <w:t>75.0%</w:t>
      </w:r>
    </w:p>
    <w:p w14:paraId="79296935" w14:textId="77777777" w:rsidR="003976EB" w:rsidRPr="003976EB" w:rsidRDefault="003976EB" w:rsidP="003976EB">
      <w:pPr>
        <w:pStyle w:val="NormalWeb"/>
        <w:spacing w:before="0" w:beforeAutospacing="0"/>
        <w:contextualSpacing/>
        <w:rPr>
          <w:rStyle w:val="Strong"/>
          <w:rFonts w:eastAsiaTheme="majorEastAsia"/>
          <w:b w:val="0"/>
          <w:bCs w:val="0"/>
          <w:sz w:val="28"/>
          <w:szCs w:val="28"/>
        </w:rPr>
      </w:pPr>
    </w:p>
    <w:p w14:paraId="44B5FFE7" w14:textId="77777777" w:rsidR="003976EB" w:rsidRPr="003976EB" w:rsidRDefault="003976EB" w:rsidP="003976EB">
      <w:pPr>
        <w:ind w:left="0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Top-5 by percent emergency, among meetings with ≥ 10 ordinances passed</w:t>
      </w:r>
    </w:p>
    <w:p w14:paraId="15271F41" w14:textId="77777777" w:rsidR="003976EB" w:rsidRPr="003976EB" w:rsidRDefault="003976EB" w:rsidP="003976E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4/2/2025 — 16 passed, 16 emergency (100%)</w:t>
      </w:r>
    </w:p>
    <w:p w14:paraId="18E6CE64" w14:textId="77777777" w:rsidR="003976EB" w:rsidRPr="003976EB" w:rsidRDefault="003976EB" w:rsidP="003976E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1/15/2025 — 10 passed, 10 emergency (100%)</w:t>
      </w:r>
    </w:p>
    <w:p w14:paraId="69889AA2" w14:textId="77777777" w:rsidR="003976EB" w:rsidRPr="003976EB" w:rsidRDefault="003976EB" w:rsidP="003976E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9/4/2025 — 12 passed, 11 emergency (91.7%)</w:t>
      </w:r>
    </w:p>
    <w:p w14:paraId="38A11D8E" w14:textId="77777777" w:rsidR="003976EB" w:rsidRPr="003976EB" w:rsidRDefault="003976EB" w:rsidP="003976E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3/5/2025 — 10 passed, 9 emergency (90.0%)</w:t>
      </w:r>
    </w:p>
    <w:p w14:paraId="17F7AF39" w14:textId="77777777" w:rsidR="003976EB" w:rsidRPr="003976EB" w:rsidRDefault="003976EB" w:rsidP="003976EB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11/19/2025 — 13 passed, 11 emergency (84.6%)</w:t>
      </w:r>
    </w:p>
    <w:p w14:paraId="1409E0FF" w14:textId="77777777" w:rsidR="003976EB" w:rsidRPr="003976EB" w:rsidRDefault="003976EB" w:rsidP="003976EB">
      <w:pPr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Top-5 by raw number of emergency ordinances passed</w:t>
      </w:r>
    </w:p>
    <w:p w14:paraId="5A094E75" w14:textId="77777777" w:rsidR="003976EB" w:rsidRPr="003976EB" w:rsidRDefault="003976EB" w:rsidP="003976EB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6/18/2025 — 42 emergency ordinances passed (out of 58 passed total) </w:t>
      </w:r>
    </w:p>
    <w:p w14:paraId="3213C4B5" w14:textId="77777777" w:rsidR="003976EB" w:rsidRPr="003976EB" w:rsidRDefault="003976EB" w:rsidP="003976EB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12/10/2025 — 29 emergency ordinances passed (out of 37 passed total) </w:t>
      </w:r>
    </w:p>
    <w:p w14:paraId="3B6E244D" w14:textId="77777777" w:rsidR="003976EB" w:rsidRPr="003976EB" w:rsidRDefault="003976EB" w:rsidP="003976EB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8/6/2025 — 27 emergency ordinances passed (out of 32 passed total) </w:t>
      </w:r>
    </w:p>
    <w:p w14:paraId="0B7381EE" w14:textId="77777777" w:rsidR="003976EB" w:rsidRPr="003976EB" w:rsidRDefault="003976EB" w:rsidP="003976EB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4/2/2025 — 16 emergency ordinances passed (out of 16 passed total)</w:t>
      </w:r>
    </w:p>
    <w:p w14:paraId="694C46C6" w14:textId="77777777" w:rsidR="003976EB" w:rsidRPr="003976EB" w:rsidRDefault="003976EB" w:rsidP="003976EB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76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6/11/2025 — 13 emergency ordinances passed (out of 22 passed total) </w:t>
      </w:r>
    </w:p>
    <w:p w14:paraId="2E44066D" w14:textId="77777777" w:rsidR="003976EB" w:rsidRDefault="003976EB" w:rsidP="003976EB"/>
    <w:p w14:paraId="76DFA382" w14:textId="77777777" w:rsidR="003976EB" w:rsidRDefault="003976EB" w:rsidP="003976EB">
      <w:pPr>
        <w:ind w:left="0"/>
        <w:jc w:val="both"/>
      </w:pPr>
    </w:p>
    <w:sectPr w:rsidR="003976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F833" w14:textId="77777777" w:rsidR="00E02F97" w:rsidRDefault="00E02F97" w:rsidP="003976EB">
      <w:pPr>
        <w:spacing w:before="0" w:after="0"/>
      </w:pPr>
      <w:r>
        <w:separator/>
      </w:r>
    </w:p>
  </w:endnote>
  <w:endnote w:type="continuationSeparator" w:id="0">
    <w:p w14:paraId="075BF2C2" w14:textId="77777777" w:rsidR="00E02F97" w:rsidRDefault="00E02F97" w:rsidP="003976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1194" w14:textId="063A3AC8" w:rsidR="003976EB" w:rsidRDefault="003976EB" w:rsidP="003976EB">
    <w:pPr>
      <w:pStyle w:val="Footer"/>
      <w:jc w:val="right"/>
    </w:pPr>
    <w:r>
      <w:t>January 24, 2026</w:t>
    </w:r>
  </w:p>
  <w:p w14:paraId="7A921BF5" w14:textId="77777777" w:rsidR="003976EB" w:rsidRDefault="00397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8BD4" w14:textId="77777777" w:rsidR="00E02F97" w:rsidRDefault="00E02F97" w:rsidP="003976EB">
      <w:pPr>
        <w:spacing w:before="0" w:after="0"/>
      </w:pPr>
      <w:r>
        <w:separator/>
      </w:r>
    </w:p>
  </w:footnote>
  <w:footnote w:type="continuationSeparator" w:id="0">
    <w:p w14:paraId="585987B5" w14:textId="77777777" w:rsidR="00E02F97" w:rsidRDefault="00E02F97" w:rsidP="003976E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1127F"/>
    <w:multiLevelType w:val="multilevel"/>
    <w:tmpl w:val="9C085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630B3F"/>
    <w:multiLevelType w:val="hybridMultilevel"/>
    <w:tmpl w:val="F70A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F03F5"/>
    <w:multiLevelType w:val="multilevel"/>
    <w:tmpl w:val="FBF0B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74888942">
    <w:abstractNumId w:val="2"/>
  </w:num>
  <w:num w:numId="2" w16cid:durableId="930745836">
    <w:abstractNumId w:val="0"/>
  </w:num>
  <w:num w:numId="3" w16cid:durableId="186617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EB"/>
    <w:rsid w:val="00177431"/>
    <w:rsid w:val="001A5448"/>
    <w:rsid w:val="003976EB"/>
    <w:rsid w:val="003E25DE"/>
    <w:rsid w:val="006840B9"/>
    <w:rsid w:val="00777CBB"/>
    <w:rsid w:val="00AA0339"/>
    <w:rsid w:val="00D37738"/>
    <w:rsid w:val="00E02F97"/>
    <w:rsid w:val="00F678D8"/>
    <w:rsid w:val="00F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5CAF"/>
  <w15:chartTrackingRefBased/>
  <w15:docId w15:val="{9E7D6566-B46B-4CD5-A085-7A7D4790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6E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6E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6E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6EB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6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6EB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397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6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976EB"/>
    <w:pPr>
      <w:ind w:left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976E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76E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76EB"/>
  </w:style>
  <w:style w:type="paragraph" w:styleId="Footer">
    <w:name w:val="footer"/>
    <w:basedOn w:val="Normal"/>
    <w:link w:val="FooterChar"/>
    <w:uiPriority w:val="99"/>
    <w:unhideWhenUsed/>
    <w:rsid w:val="003976E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Zinser</dc:creator>
  <cp:keywords/>
  <dc:description/>
  <cp:lastModifiedBy>Todd Zinser</cp:lastModifiedBy>
  <cp:revision>2</cp:revision>
  <cp:lastPrinted>2026-01-25T05:03:00Z</cp:lastPrinted>
  <dcterms:created xsi:type="dcterms:W3CDTF">2026-01-25T05:10:00Z</dcterms:created>
  <dcterms:modified xsi:type="dcterms:W3CDTF">2026-01-25T05:10:00Z</dcterms:modified>
</cp:coreProperties>
</file>